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086A6" w14:textId="77777777" w:rsidR="00B640C3" w:rsidRDefault="00740AB9" w:rsidP="00740AB9">
      <w:pPr>
        <w:jc w:val="center"/>
        <w:rPr>
          <w:rFonts w:ascii="Verdana" w:hAnsi="Verdana"/>
          <w:b/>
          <w:bCs/>
          <w:color w:val="FF0000"/>
          <w:sz w:val="17"/>
          <w:szCs w:val="17"/>
          <w:shd w:val="clear" w:color="auto" w:fill="FFFFFF"/>
        </w:rPr>
      </w:pPr>
      <w:bookmarkStart w:id="0" w:name="_GoBack"/>
      <w:bookmarkEnd w:id="0"/>
      <w:r>
        <w:t xml:space="preserve">Assegno di Ricerca in </w:t>
      </w:r>
      <w:r w:rsidR="00B640C3" w:rsidRPr="00B640C3">
        <w:rPr>
          <w:b/>
        </w:rPr>
        <w:t xml:space="preserve">Geothermal Energy for </w:t>
      </w:r>
      <w:proofErr w:type="spellStart"/>
      <w:r w:rsidR="00B640C3" w:rsidRPr="00B640C3">
        <w:rPr>
          <w:b/>
        </w:rPr>
        <w:t>Egypt</w:t>
      </w:r>
      <w:proofErr w:type="spellEnd"/>
      <w:r w:rsidR="00B640C3">
        <w:rPr>
          <w:rFonts w:ascii="Verdana" w:hAnsi="Verdana"/>
          <w:b/>
          <w:bCs/>
          <w:color w:val="FF0000"/>
          <w:sz w:val="17"/>
          <w:szCs w:val="17"/>
          <w:shd w:val="clear" w:color="auto" w:fill="FFFFFF"/>
        </w:rPr>
        <w:t xml:space="preserve"> </w:t>
      </w:r>
    </w:p>
    <w:p w14:paraId="00B32312" w14:textId="78B0606F" w:rsidR="00740AB9" w:rsidRDefault="00740AB9" w:rsidP="00740AB9">
      <w:pPr>
        <w:jc w:val="center"/>
        <w:rPr>
          <w:rFonts w:ascii="Verdana" w:hAnsi="Verdana"/>
          <w:b/>
          <w:bCs/>
          <w:color w:val="FF0000"/>
          <w:sz w:val="17"/>
          <w:szCs w:val="17"/>
          <w:shd w:val="clear" w:color="auto" w:fill="FFFFFF"/>
        </w:rPr>
      </w:pPr>
      <w:r>
        <w:rPr>
          <w:rFonts w:ascii="Verdana" w:hAnsi="Verdana"/>
          <w:b/>
          <w:bCs/>
          <w:color w:val="FF0000"/>
          <w:sz w:val="17"/>
          <w:szCs w:val="17"/>
          <w:shd w:val="clear" w:color="auto" w:fill="FFFFFF"/>
        </w:rPr>
        <w:t>Progetto di Ricerca e il Piano di Attività</w:t>
      </w:r>
    </w:p>
    <w:p w14:paraId="73551392" w14:textId="0B2C5344" w:rsidR="00740AB9" w:rsidRDefault="00740AB9" w:rsidP="00740AB9">
      <w:pPr>
        <w:rPr>
          <w:rFonts w:ascii="Verdana" w:hAnsi="Verdana"/>
          <w:bCs/>
          <w:sz w:val="17"/>
          <w:szCs w:val="17"/>
          <w:shd w:val="clear" w:color="auto" w:fill="FFFFFF"/>
        </w:rPr>
      </w:pPr>
      <w:r w:rsidRPr="009919D9">
        <w:rPr>
          <w:rFonts w:ascii="Verdana" w:hAnsi="Verdana"/>
          <w:bCs/>
          <w:sz w:val="17"/>
          <w:szCs w:val="17"/>
          <w:shd w:val="clear" w:color="auto" w:fill="FFFFFF"/>
        </w:rPr>
        <w:t xml:space="preserve">Il progetto di ricerca </w:t>
      </w:r>
      <w:r w:rsidR="009919D9" w:rsidRPr="009919D9">
        <w:rPr>
          <w:rFonts w:ascii="Verdana" w:hAnsi="Verdana"/>
          <w:bCs/>
          <w:sz w:val="17"/>
          <w:szCs w:val="17"/>
          <w:shd w:val="clear" w:color="auto" w:fill="FFFFFF"/>
        </w:rPr>
        <w:t xml:space="preserve">prevede attività in </w:t>
      </w:r>
      <w:r w:rsidRPr="009919D9">
        <w:rPr>
          <w:rFonts w:ascii="Verdana" w:hAnsi="Verdana"/>
          <w:bCs/>
          <w:sz w:val="17"/>
          <w:szCs w:val="17"/>
          <w:shd w:val="clear" w:color="auto" w:fill="FFFFFF"/>
        </w:rPr>
        <w:t xml:space="preserve">ambito </w:t>
      </w:r>
      <w:r w:rsidR="009919D9" w:rsidRPr="009919D9">
        <w:rPr>
          <w:rFonts w:ascii="Verdana" w:hAnsi="Verdana"/>
          <w:bCs/>
          <w:sz w:val="17"/>
          <w:szCs w:val="17"/>
          <w:shd w:val="clear" w:color="auto" w:fill="FFFFFF"/>
        </w:rPr>
        <w:t>risorse geotermiche</w:t>
      </w:r>
      <w:r w:rsidRPr="009919D9">
        <w:rPr>
          <w:rFonts w:ascii="Verdana" w:hAnsi="Verdana"/>
          <w:bCs/>
          <w:sz w:val="17"/>
          <w:szCs w:val="17"/>
          <w:shd w:val="clear" w:color="auto" w:fill="FFFFFF"/>
        </w:rPr>
        <w:t>. In pa</w:t>
      </w:r>
      <w:r w:rsidR="009919D9" w:rsidRPr="009919D9">
        <w:rPr>
          <w:rFonts w:ascii="Verdana" w:hAnsi="Verdana"/>
          <w:bCs/>
          <w:sz w:val="17"/>
          <w:szCs w:val="17"/>
          <w:shd w:val="clear" w:color="auto" w:fill="FFFFFF"/>
        </w:rPr>
        <w:t>rticolare il progetto prevede lo sviluppo di una</w:t>
      </w:r>
      <w:r w:rsidRPr="009919D9">
        <w:rPr>
          <w:rFonts w:ascii="Verdana" w:hAnsi="Verdana"/>
          <w:bCs/>
          <w:sz w:val="17"/>
          <w:szCs w:val="17"/>
          <w:shd w:val="clear" w:color="auto" w:fill="FFFFFF"/>
        </w:rPr>
        <w:t xml:space="preserve"> ricerca relativa all’utilizzo </w:t>
      </w:r>
      <w:r w:rsidR="009919D9" w:rsidRPr="009919D9">
        <w:rPr>
          <w:rFonts w:ascii="Verdana" w:hAnsi="Verdana"/>
          <w:bCs/>
          <w:sz w:val="17"/>
          <w:szCs w:val="17"/>
          <w:shd w:val="clear" w:color="auto" w:fill="FFFFFF"/>
        </w:rPr>
        <w:t>dell’</w:t>
      </w:r>
      <w:r w:rsidRPr="009919D9">
        <w:rPr>
          <w:rFonts w:ascii="Verdana" w:hAnsi="Verdana"/>
          <w:bCs/>
          <w:sz w:val="17"/>
          <w:szCs w:val="17"/>
          <w:shd w:val="clear" w:color="auto" w:fill="FFFFFF"/>
        </w:rPr>
        <w:t>energia geotermi</w:t>
      </w:r>
      <w:r w:rsidR="00EC5780">
        <w:rPr>
          <w:rFonts w:ascii="Verdana" w:hAnsi="Verdana"/>
          <w:bCs/>
          <w:sz w:val="17"/>
          <w:szCs w:val="17"/>
          <w:shd w:val="clear" w:color="auto" w:fill="FFFFFF"/>
        </w:rPr>
        <w:t>c</w:t>
      </w:r>
      <w:r w:rsidRPr="009919D9">
        <w:rPr>
          <w:rFonts w:ascii="Verdana" w:hAnsi="Verdana"/>
          <w:bCs/>
          <w:sz w:val="17"/>
          <w:szCs w:val="17"/>
          <w:shd w:val="clear" w:color="auto" w:fill="FFFFFF"/>
        </w:rPr>
        <w:t xml:space="preserve">a in Egitto, </w:t>
      </w:r>
      <w:r w:rsidR="00EC5780">
        <w:rPr>
          <w:rFonts w:ascii="Verdana" w:hAnsi="Verdana"/>
          <w:bCs/>
          <w:sz w:val="17"/>
          <w:szCs w:val="17"/>
          <w:shd w:val="clear" w:color="auto" w:fill="FFFFFF"/>
        </w:rPr>
        <w:t>dove</w:t>
      </w:r>
      <w:r w:rsidRPr="009919D9">
        <w:rPr>
          <w:rFonts w:ascii="Verdana" w:hAnsi="Verdana"/>
          <w:bCs/>
          <w:sz w:val="17"/>
          <w:szCs w:val="17"/>
          <w:shd w:val="clear" w:color="auto" w:fill="FFFFFF"/>
        </w:rPr>
        <w:t xml:space="preserve"> tale risorsa è disponibile</w:t>
      </w:r>
      <w:r w:rsidR="009919D9" w:rsidRPr="009919D9">
        <w:rPr>
          <w:rFonts w:ascii="Verdana" w:hAnsi="Verdana"/>
          <w:bCs/>
          <w:sz w:val="17"/>
          <w:szCs w:val="17"/>
          <w:shd w:val="clear" w:color="auto" w:fill="FFFFFF"/>
        </w:rPr>
        <w:t xml:space="preserve"> ma</w:t>
      </w:r>
      <w:r w:rsidRPr="009919D9">
        <w:rPr>
          <w:rFonts w:ascii="Verdana" w:hAnsi="Verdana"/>
          <w:bCs/>
          <w:sz w:val="17"/>
          <w:szCs w:val="17"/>
          <w:shd w:val="clear" w:color="auto" w:fill="FFFFFF"/>
        </w:rPr>
        <w:t xml:space="preserve"> </w:t>
      </w:r>
      <w:r>
        <w:rPr>
          <w:rFonts w:ascii="Verdana" w:hAnsi="Verdana"/>
          <w:bCs/>
          <w:sz w:val="17"/>
          <w:szCs w:val="17"/>
          <w:shd w:val="clear" w:color="auto" w:fill="FFFFFF"/>
        </w:rPr>
        <w:t>non util</w:t>
      </w:r>
      <w:r w:rsidR="009919D9">
        <w:rPr>
          <w:rFonts w:ascii="Verdana" w:hAnsi="Verdana"/>
          <w:bCs/>
          <w:sz w:val="17"/>
          <w:szCs w:val="17"/>
          <w:shd w:val="clear" w:color="auto" w:fill="FFFFFF"/>
        </w:rPr>
        <w:t xml:space="preserve">izzata. Scopo del progetto è l’individuazione di potenziali azioni di utilizzo di tale risorsa, l’identificazione di siti idonei allo sfruttamento, sia di bacini geotermici a bassa entalpia che ad alta entalpia. Dovrà essere valutata l’effettiva convenienza economica dell’adozione di tale fonte energetica ai fini di </w:t>
      </w:r>
      <w:r w:rsidR="00B640C3">
        <w:rPr>
          <w:rFonts w:ascii="Verdana" w:hAnsi="Verdana"/>
          <w:bCs/>
          <w:sz w:val="17"/>
          <w:szCs w:val="17"/>
          <w:shd w:val="clear" w:color="auto" w:fill="FFFFFF"/>
        </w:rPr>
        <w:t xml:space="preserve">una potenziale </w:t>
      </w:r>
      <w:r w:rsidR="009919D9">
        <w:rPr>
          <w:rFonts w:ascii="Verdana" w:hAnsi="Verdana"/>
          <w:bCs/>
          <w:sz w:val="17"/>
          <w:szCs w:val="17"/>
          <w:shd w:val="clear" w:color="auto" w:fill="FFFFFF"/>
        </w:rPr>
        <w:t xml:space="preserve">climatizzazione estiva e/o </w:t>
      </w:r>
      <w:r w:rsidR="00EC5780">
        <w:rPr>
          <w:rFonts w:ascii="Verdana" w:hAnsi="Verdana"/>
          <w:bCs/>
          <w:sz w:val="17"/>
          <w:szCs w:val="17"/>
          <w:shd w:val="clear" w:color="auto" w:fill="FFFFFF"/>
        </w:rPr>
        <w:t xml:space="preserve">per </w:t>
      </w:r>
      <w:r w:rsidR="009919D9">
        <w:rPr>
          <w:rFonts w:ascii="Verdana" w:hAnsi="Verdana"/>
          <w:bCs/>
          <w:sz w:val="17"/>
          <w:szCs w:val="17"/>
          <w:shd w:val="clear" w:color="auto" w:fill="FFFFFF"/>
        </w:rPr>
        <w:t xml:space="preserve">riscaldamento invernale </w:t>
      </w:r>
      <w:r w:rsidR="00B640C3">
        <w:rPr>
          <w:rFonts w:ascii="Verdana" w:hAnsi="Verdana"/>
          <w:bCs/>
          <w:sz w:val="17"/>
          <w:szCs w:val="17"/>
          <w:shd w:val="clear" w:color="auto" w:fill="FFFFFF"/>
        </w:rPr>
        <w:t>nelle zone in cui sia necessaria</w:t>
      </w:r>
      <w:r w:rsidR="009919D9">
        <w:rPr>
          <w:rFonts w:ascii="Verdana" w:hAnsi="Verdana"/>
          <w:bCs/>
          <w:sz w:val="17"/>
          <w:szCs w:val="17"/>
          <w:shd w:val="clear" w:color="auto" w:fill="FFFFFF"/>
        </w:rPr>
        <w:t>.</w:t>
      </w:r>
      <w:r w:rsidR="00FC0557">
        <w:rPr>
          <w:rFonts w:ascii="Verdana" w:hAnsi="Verdana"/>
          <w:bCs/>
          <w:sz w:val="17"/>
          <w:szCs w:val="17"/>
          <w:shd w:val="clear" w:color="auto" w:fill="FFFFFF"/>
        </w:rPr>
        <w:t xml:space="preserve"> </w:t>
      </w:r>
      <w:r w:rsidR="00EC5780">
        <w:rPr>
          <w:rFonts w:ascii="Verdana" w:hAnsi="Verdana"/>
          <w:bCs/>
          <w:sz w:val="17"/>
          <w:szCs w:val="17"/>
          <w:shd w:val="clear" w:color="auto" w:fill="FFFFFF"/>
        </w:rPr>
        <w:t>In collaborazione con le Università Partner locali, d</w:t>
      </w:r>
      <w:r w:rsidR="00B640C3">
        <w:rPr>
          <w:rFonts w:ascii="Verdana" w:hAnsi="Verdana"/>
          <w:bCs/>
          <w:sz w:val="17"/>
          <w:szCs w:val="17"/>
          <w:shd w:val="clear" w:color="auto" w:fill="FFFFFF"/>
        </w:rPr>
        <w:t>ovrà essere</w:t>
      </w:r>
      <w:r w:rsidR="00FC0557">
        <w:rPr>
          <w:rFonts w:ascii="Verdana" w:hAnsi="Verdana"/>
          <w:bCs/>
          <w:sz w:val="17"/>
          <w:szCs w:val="17"/>
          <w:shd w:val="clear" w:color="auto" w:fill="FFFFFF"/>
        </w:rPr>
        <w:t xml:space="preserve"> selezionato almeno un caso di studio in cui </w:t>
      </w:r>
      <w:r w:rsidR="00B640C3">
        <w:rPr>
          <w:rFonts w:ascii="Verdana" w:hAnsi="Verdana"/>
          <w:bCs/>
          <w:sz w:val="17"/>
          <w:szCs w:val="17"/>
          <w:shd w:val="clear" w:color="auto" w:fill="FFFFFF"/>
        </w:rPr>
        <w:t>sarà effettuata</w:t>
      </w:r>
      <w:r w:rsidR="00FC0557">
        <w:rPr>
          <w:rFonts w:ascii="Verdana" w:hAnsi="Verdana"/>
          <w:bCs/>
          <w:sz w:val="17"/>
          <w:szCs w:val="17"/>
          <w:shd w:val="clear" w:color="auto" w:fill="FFFFFF"/>
        </w:rPr>
        <w:t xml:space="preserve"> una comparazione economica dell’utilizzo della fonte energetica geotermica e</w:t>
      </w:r>
      <w:r w:rsidR="00B640C3">
        <w:rPr>
          <w:rFonts w:ascii="Verdana" w:hAnsi="Verdana"/>
          <w:bCs/>
          <w:sz w:val="17"/>
          <w:szCs w:val="17"/>
          <w:shd w:val="clear" w:color="auto" w:fill="FFFFFF"/>
        </w:rPr>
        <w:t>d</w:t>
      </w:r>
      <w:r w:rsidR="00FC0557">
        <w:rPr>
          <w:rFonts w:ascii="Verdana" w:hAnsi="Verdana"/>
          <w:bCs/>
          <w:sz w:val="17"/>
          <w:szCs w:val="17"/>
          <w:shd w:val="clear" w:color="auto" w:fill="FFFFFF"/>
        </w:rPr>
        <w:t xml:space="preserve"> i tradizionali sistemi di climatizzazione.</w:t>
      </w:r>
      <w:r w:rsidR="006415D7">
        <w:rPr>
          <w:rFonts w:ascii="Verdana" w:hAnsi="Verdana"/>
          <w:bCs/>
          <w:sz w:val="17"/>
          <w:szCs w:val="17"/>
          <w:shd w:val="clear" w:color="auto" w:fill="FFFFFF"/>
        </w:rPr>
        <w:t xml:space="preserve"> </w:t>
      </w:r>
      <w:r w:rsidR="00B640C3">
        <w:rPr>
          <w:rFonts w:ascii="Verdana" w:hAnsi="Verdana"/>
          <w:bCs/>
          <w:sz w:val="17"/>
          <w:szCs w:val="17"/>
          <w:shd w:val="clear" w:color="auto" w:fill="FFFFFF"/>
        </w:rPr>
        <w:t xml:space="preserve">A tal fine dovranno essere implementate simulazioni numeriche </w:t>
      </w:r>
      <w:r w:rsidR="00EC5780">
        <w:rPr>
          <w:rFonts w:ascii="Verdana" w:hAnsi="Verdana"/>
          <w:bCs/>
          <w:sz w:val="17"/>
          <w:szCs w:val="17"/>
          <w:shd w:val="clear" w:color="auto" w:fill="FFFFFF"/>
        </w:rPr>
        <w:t>mediante</w:t>
      </w:r>
      <w:r w:rsidR="00B640C3">
        <w:rPr>
          <w:rFonts w:ascii="Verdana" w:hAnsi="Verdana"/>
          <w:bCs/>
          <w:sz w:val="17"/>
          <w:szCs w:val="17"/>
          <w:shd w:val="clear" w:color="auto" w:fill="FFFFFF"/>
        </w:rPr>
        <w:t xml:space="preserve"> utilizzo di </w:t>
      </w:r>
      <w:r w:rsidR="00EC5780">
        <w:rPr>
          <w:rFonts w:ascii="Verdana" w:hAnsi="Verdana"/>
          <w:bCs/>
          <w:sz w:val="17"/>
          <w:szCs w:val="17"/>
          <w:shd w:val="clear" w:color="auto" w:fill="FFFFFF"/>
        </w:rPr>
        <w:t>software specializzati (es: FEFLOW)</w:t>
      </w:r>
      <w:r w:rsidR="00B640C3">
        <w:rPr>
          <w:rFonts w:ascii="Verdana" w:hAnsi="Verdana"/>
          <w:bCs/>
          <w:sz w:val="17"/>
          <w:szCs w:val="17"/>
          <w:shd w:val="clear" w:color="auto" w:fill="FFFFFF"/>
        </w:rPr>
        <w:t xml:space="preserve"> per la geotermia a bassa entalpia. Dovranno inoltre essere valutate risorse geotermiche a media a</w:t>
      </w:r>
      <w:r w:rsidR="00C74FE8">
        <w:rPr>
          <w:rFonts w:ascii="Verdana" w:hAnsi="Verdana"/>
          <w:bCs/>
          <w:sz w:val="17"/>
          <w:szCs w:val="17"/>
          <w:shd w:val="clear" w:color="auto" w:fill="FFFFFF"/>
        </w:rPr>
        <w:t>l</w:t>
      </w:r>
      <w:r w:rsidR="00B640C3">
        <w:rPr>
          <w:rFonts w:ascii="Verdana" w:hAnsi="Verdana"/>
          <w:bCs/>
          <w:sz w:val="17"/>
          <w:szCs w:val="17"/>
          <w:shd w:val="clear" w:color="auto" w:fill="FFFFFF"/>
        </w:rPr>
        <w:t>ta entalpia</w:t>
      </w:r>
      <w:r w:rsidR="00C74FE8">
        <w:rPr>
          <w:rFonts w:ascii="Verdana" w:hAnsi="Verdana"/>
          <w:bCs/>
          <w:sz w:val="17"/>
          <w:szCs w:val="17"/>
          <w:shd w:val="clear" w:color="auto" w:fill="FFFFFF"/>
        </w:rPr>
        <w:t xml:space="preserve"> per la produzione di energia elettrica</w:t>
      </w:r>
      <w:r w:rsidR="00B640C3">
        <w:rPr>
          <w:rFonts w:ascii="Verdana" w:hAnsi="Verdana"/>
          <w:bCs/>
          <w:sz w:val="17"/>
          <w:szCs w:val="17"/>
          <w:shd w:val="clear" w:color="auto" w:fill="FFFFFF"/>
        </w:rPr>
        <w:t xml:space="preserve">, eventualmente con modelli numerici tipo TUOUGH2 o equivalenti. </w:t>
      </w:r>
      <w:r w:rsidR="006415D7">
        <w:rPr>
          <w:rFonts w:ascii="Verdana" w:hAnsi="Verdana"/>
          <w:bCs/>
          <w:sz w:val="17"/>
          <w:szCs w:val="17"/>
          <w:shd w:val="clear" w:color="auto" w:fill="FFFFFF"/>
        </w:rPr>
        <w:t xml:space="preserve">Dovranno </w:t>
      </w:r>
      <w:r w:rsidR="00B640C3">
        <w:rPr>
          <w:rFonts w:ascii="Verdana" w:hAnsi="Verdana"/>
          <w:bCs/>
          <w:sz w:val="17"/>
          <w:szCs w:val="17"/>
          <w:shd w:val="clear" w:color="auto" w:fill="FFFFFF"/>
        </w:rPr>
        <w:t xml:space="preserve">inoltre </w:t>
      </w:r>
      <w:r w:rsidR="006415D7">
        <w:rPr>
          <w:rFonts w:ascii="Verdana" w:hAnsi="Verdana"/>
          <w:bCs/>
          <w:sz w:val="17"/>
          <w:szCs w:val="17"/>
          <w:shd w:val="clear" w:color="auto" w:fill="FFFFFF"/>
        </w:rPr>
        <w:t>essere valutati, da un punto di vista qualitativo, l’efficacia di azioni di formazione di personale altamente specializzato per l’utilizzo della risorsa geotermica</w:t>
      </w:r>
      <w:r w:rsidR="00B640C3">
        <w:rPr>
          <w:rFonts w:ascii="Verdana" w:hAnsi="Verdana"/>
          <w:bCs/>
          <w:sz w:val="17"/>
          <w:szCs w:val="17"/>
          <w:shd w:val="clear" w:color="auto" w:fill="FFFFFF"/>
        </w:rPr>
        <w:t xml:space="preserve"> in </w:t>
      </w:r>
      <w:r w:rsidR="00C74FE8">
        <w:rPr>
          <w:rFonts w:ascii="Verdana" w:hAnsi="Verdana"/>
          <w:bCs/>
          <w:sz w:val="17"/>
          <w:szCs w:val="17"/>
          <w:shd w:val="clear" w:color="auto" w:fill="FFFFFF"/>
        </w:rPr>
        <w:t>Egitto</w:t>
      </w:r>
      <w:r w:rsidR="006415D7">
        <w:rPr>
          <w:rFonts w:ascii="Verdana" w:hAnsi="Verdana"/>
          <w:bCs/>
          <w:sz w:val="17"/>
          <w:szCs w:val="17"/>
          <w:shd w:val="clear" w:color="auto" w:fill="FFFFFF"/>
        </w:rPr>
        <w:t>.</w:t>
      </w:r>
    </w:p>
    <w:p w14:paraId="0CB026C0" w14:textId="5ED95084" w:rsidR="009919D9" w:rsidRDefault="009919D9" w:rsidP="009919D9">
      <w:pPr>
        <w:jc w:val="center"/>
        <w:rPr>
          <w:rFonts w:ascii="Verdana" w:hAnsi="Verdana"/>
          <w:b/>
          <w:bCs/>
          <w:color w:val="FF0000"/>
          <w:sz w:val="17"/>
          <w:szCs w:val="17"/>
          <w:shd w:val="clear" w:color="auto" w:fill="FFFFFF"/>
        </w:rPr>
      </w:pPr>
      <w:r>
        <w:rPr>
          <w:rFonts w:ascii="Verdana" w:hAnsi="Verdana"/>
          <w:b/>
          <w:bCs/>
          <w:color w:val="FF0000"/>
          <w:sz w:val="17"/>
          <w:szCs w:val="17"/>
          <w:shd w:val="clear" w:color="auto" w:fill="FFFFFF"/>
        </w:rPr>
        <w:t>Piano di Attività</w:t>
      </w:r>
    </w:p>
    <w:p w14:paraId="153D94D4" w14:textId="77777777" w:rsidR="00B640C3" w:rsidRDefault="009919D9" w:rsidP="009919D9">
      <w:pPr>
        <w:rPr>
          <w:rFonts w:ascii="Verdana" w:hAnsi="Verdana"/>
          <w:bCs/>
          <w:sz w:val="17"/>
          <w:szCs w:val="17"/>
          <w:shd w:val="clear" w:color="auto" w:fill="FFFFFF"/>
        </w:rPr>
      </w:pPr>
      <w:r>
        <w:rPr>
          <w:rFonts w:ascii="Verdana" w:hAnsi="Verdana"/>
          <w:bCs/>
          <w:sz w:val="17"/>
          <w:szCs w:val="17"/>
          <w:shd w:val="clear" w:color="auto" w:fill="FFFFFF"/>
        </w:rPr>
        <w:t>Il</w:t>
      </w:r>
      <w:r w:rsidRPr="009919D9">
        <w:rPr>
          <w:rFonts w:ascii="Verdana" w:hAnsi="Verdana"/>
          <w:bCs/>
          <w:sz w:val="17"/>
          <w:szCs w:val="17"/>
          <w:shd w:val="clear" w:color="auto" w:fill="FFFFFF"/>
        </w:rPr>
        <w:t xml:space="preserve"> p</w:t>
      </w:r>
      <w:r>
        <w:rPr>
          <w:rFonts w:ascii="Verdana" w:hAnsi="Verdana"/>
          <w:bCs/>
          <w:sz w:val="17"/>
          <w:szCs w:val="17"/>
          <w:shd w:val="clear" w:color="auto" w:fill="FFFFFF"/>
        </w:rPr>
        <w:t>iano d</w:t>
      </w:r>
      <w:r w:rsidR="00B640C3">
        <w:rPr>
          <w:rFonts w:ascii="Verdana" w:hAnsi="Verdana"/>
          <w:bCs/>
          <w:sz w:val="17"/>
          <w:szCs w:val="17"/>
          <w:shd w:val="clear" w:color="auto" w:fill="FFFFFF"/>
        </w:rPr>
        <w:t>elle attività prevede:</w:t>
      </w:r>
    </w:p>
    <w:p w14:paraId="13566A05" w14:textId="438A5E4E" w:rsidR="00B640C3" w:rsidRPr="00B640C3" w:rsidRDefault="00EC5780" w:rsidP="00B640C3">
      <w:pPr>
        <w:pStyle w:val="Paragrafoelenco"/>
        <w:numPr>
          <w:ilvl w:val="0"/>
          <w:numId w:val="1"/>
        </w:numPr>
      </w:pPr>
      <w:r>
        <w:rPr>
          <w:rFonts w:ascii="Verdana" w:hAnsi="Verdana"/>
          <w:bCs/>
          <w:sz w:val="17"/>
          <w:szCs w:val="17"/>
          <w:shd w:val="clear" w:color="auto" w:fill="FFFFFF"/>
        </w:rPr>
        <w:t>U</w:t>
      </w:r>
      <w:r w:rsidRPr="00B640C3">
        <w:rPr>
          <w:rFonts w:ascii="Verdana" w:hAnsi="Verdana"/>
          <w:bCs/>
          <w:sz w:val="17"/>
          <w:szCs w:val="17"/>
          <w:shd w:val="clear" w:color="auto" w:fill="FFFFFF"/>
        </w:rPr>
        <w:t xml:space="preserve">na </w:t>
      </w:r>
      <w:r w:rsidR="009919D9" w:rsidRPr="00B640C3">
        <w:rPr>
          <w:rFonts w:ascii="Verdana" w:hAnsi="Verdana"/>
          <w:bCs/>
          <w:sz w:val="17"/>
          <w:szCs w:val="17"/>
          <w:shd w:val="clear" w:color="auto" w:fill="FFFFFF"/>
        </w:rPr>
        <w:t xml:space="preserve">ricerca bibliografica della geologia egiziana </w:t>
      </w:r>
      <w:r>
        <w:rPr>
          <w:rFonts w:ascii="Verdana" w:hAnsi="Verdana"/>
          <w:bCs/>
          <w:sz w:val="17"/>
          <w:szCs w:val="17"/>
          <w:shd w:val="clear" w:color="auto" w:fill="FFFFFF"/>
        </w:rPr>
        <w:t>con particolare riferimento all’individuazione di</w:t>
      </w:r>
      <w:r w:rsidR="009919D9" w:rsidRPr="00B640C3">
        <w:rPr>
          <w:rFonts w:ascii="Verdana" w:hAnsi="Verdana"/>
          <w:bCs/>
          <w:sz w:val="17"/>
          <w:szCs w:val="17"/>
          <w:shd w:val="clear" w:color="auto" w:fill="FFFFFF"/>
        </w:rPr>
        <w:t xml:space="preserve"> gradienti geotermici anomali che possano favorire lo sfruttamento della risorsa stessa</w:t>
      </w:r>
      <w:r w:rsidR="00B640C3" w:rsidRPr="00B640C3">
        <w:rPr>
          <w:rFonts w:ascii="Verdana" w:hAnsi="Verdana"/>
          <w:bCs/>
          <w:sz w:val="17"/>
          <w:szCs w:val="17"/>
          <w:shd w:val="clear" w:color="auto" w:fill="FFFFFF"/>
        </w:rPr>
        <w:t xml:space="preserve"> (1°-5° mese)</w:t>
      </w:r>
      <w:r w:rsidR="009919D9" w:rsidRPr="00B640C3">
        <w:rPr>
          <w:rFonts w:ascii="Verdana" w:hAnsi="Verdana"/>
          <w:bCs/>
          <w:sz w:val="17"/>
          <w:szCs w:val="17"/>
          <w:shd w:val="clear" w:color="auto" w:fill="FFFFFF"/>
        </w:rPr>
        <w:t xml:space="preserve">. </w:t>
      </w:r>
    </w:p>
    <w:p w14:paraId="4CA2E542" w14:textId="10B2E54D" w:rsidR="00B640C3" w:rsidRPr="00B640C3" w:rsidRDefault="00B640C3" w:rsidP="00B640C3">
      <w:pPr>
        <w:pStyle w:val="Paragrafoelenco"/>
        <w:numPr>
          <w:ilvl w:val="0"/>
          <w:numId w:val="1"/>
        </w:numPr>
      </w:pPr>
      <w:r>
        <w:rPr>
          <w:rFonts w:ascii="Verdana" w:hAnsi="Verdana"/>
          <w:bCs/>
          <w:sz w:val="17"/>
          <w:szCs w:val="17"/>
          <w:shd w:val="clear" w:color="auto" w:fill="FFFFFF"/>
        </w:rPr>
        <w:t xml:space="preserve">Analisi delle temperature </w:t>
      </w:r>
      <w:r w:rsidR="009919D9" w:rsidRPr="00B640C3">
        <w:rPr>
          <w:rFonts w:ascii="Verdana" w:hAnsi="Verdana"/>
          <w:bCs/>
          <w:sz w:val="17"/>
          <w:szCs w:val="17"/>
          <w:shd w:val="clear" w:color="auto" w:fill="FFFFFF"/>
        </w:rPr>
        <w:t xml:space="preserve">medie </w:t>
      </w:r>
      <w:r>
        <w:rPr>
          <w:rFonts w:ascii="Verdana" w:hAnsi="Verdana"/>
          <w:bCs/>
          <w:sz w:val="17"/>
          <w:szCs w:val="17"/>
          <w:shd w:val="clear" w:color="auto" w:fill="FFFFFF"/>
        </w:rPr>
        <w:t>mensili/</w:t>
      </w:r>
      <w:r w:rsidR="009919D9" w:rsidRPr="00B640C3">
        <w:rPr>
          <w:rFonts w:ascii="Verdana" w:hAnsi="Verdana"/>
          <w:bCs/>
          <w:sz w:val="17"/>
          <w:szCs w:val="17"/>
          <w:shd w:val="clear" w:color="auto" w:fill="FFFFFF"/>
        </w:rPr>
        <w:t xml:space="preserve">annuali e </w:t>
      </w:r>
      <w:r w:rsidR="00FC0557" w:rsidRPr="00B640C3">
        <w:rPr>
          <w:rFonts w:ascii="Verdana" w:hAnsi="Verdana"/>
          <w:bCs/>
          <w:sz w:val="17"/>
          <w:szCs w:val="17"/>
          <w:shd w:val="clear" w:color="auto" w:fill="FFFFFF"/>
        </w:rPr>
        <w:t xml:space="preserve">sue </w:t>
      </w:r>
      <w:r w:rsidR="009919D9" w:rsidRPr="00B640C3">
        <w:rPr>
          <w:rFonts w:ascii="Verdana" w:hAnsi="Verdana"/>
          <w:bCs/>
          <w:sz w:val="17"/>
          <w:szCs w:val="17"/>
          <w:shd w:val="clear" w:color="auto" w:fill="FFFFFF"/>
        </w:rPr>
        <w:t>variazioni</w:t>
      </w:r>
      <w:r w:rsidR="00EC5780">
        <w:rPr>
          <w:rFonts w:ascii="Verdana" w:hAnsi="Verdana"/>
          <w:bCs/>
          <w:sz w:val="17"/>
          <w:szCs w:val="17"/>
          <w:shd w:val="clear" w:color="auto" w:fill="FFFFFF"/>
        </w:rPr>
        <w:t xml:space="preserve"> </w:t>
      </w:r>
      <w:r>
        <w:rPr>
          <w:rFonts w:ascii="Verdana" w:hAnsi="Verdana"/>
          <w:bCs/>
          <w:sz w:val="17"/>
          <w:szCs w:val="17"/>
          <w:shd w:val="clear" w:color="auto" w:fill="FFFFFF"/>
        </w:rPr>
        <w:t>(2°-5°mese);</w:t>
      </w:r>
    </w:p>
    <w:p w14:paraId="0FFFE31A" w14:textId="06AAB4EB" w:rsidR="00B640C3" w:rsidRPr="00B640C3" w:rsidRDefault="00B640C3" w:rsidP="00B640C3">
      <w:pPr>
        <w:pStyle w:val="Paragrafoelenco"/>
        <w:numPr>
          <w:ilvl w:val="0"/>
          <w:numId w:val="1"/>
        </w:numPr>
      </w:pPr>
      <w:r>
        <w:rPr>
          <w:rFonts w:ascii="Verdana" w:hAnsi="Verdana"/>
          <w:bCs/>
          <w:sz w:val="17"/>
          <w:szCs w:val="17"/>
          <w:shd w:val="clear" w:color="auto" w:fill="FFFFFF"/>
        </w:rPr>
        <w:t xml:space="preserve">Caratteristiche termiche di </w:t>
      </w:r>
      <w:r w:rsidR="00EC5780">
        <w:rPr>
          <w:rFonts w:ascii="Verdana" w:hAnsi="Verdana"/>
          <w:bCs/>
          <w:sz w:val="17"/>
          <w:szCs w:val="17"/>
          <w:shd w:val="clear" w:color="auto" w:fill="FFFFFF"/>
        </w:rPr>
        <w:t xml:space="preserve">diverse </w:t>
      </w:r>
      <w:r>
        <w:rPr>
          <w:rFonts w:ascii="Verdana" w:hAnsi="Verdana"/>
          <w:bCs/>
          <w:sz w:val="17"/>
          <w:szCs w:val="17"/>
          <w:shd w:val="clear" w:color="auto" w:fill="FFFFFF"/>
        </w:rPr>
        <w:t>tipologie edilizie (3°-5°mese);</w:t>
      </w:r>
    </w:p>
    <w:p w14:paraId="2E9CA81A" w14:textId="6635E4CA" w:rsidR="00B640C3" w:rsidRPr="00B640C3" w:rsidRDefault="00B640C3" w:rsidP="00B640C3">
      <w:pPr>
        <w:pStyle w:val="Paragrafoelenco"/>
        <w:numPr>
          <w:ilvl w:val="0"/>
          <w:numId w:val="1"/>
        </w:numPr>
      </w:pPr>
      <w:r>
        <w:rPr>
          <w:rFonts w:ascii="Verdana" w:hAnsi="Verdana"/>
          <w:bCs/>
          <w:sz w:val="17"/>
          <w:szCs w:val="17"/>
          <w:shd w:val="clear" w:color="auto" w:fill="FFFFFF"/>
        </w:rPr>
        <w:t xml:space="preserve">Selezione di </w:t>
      </w:r>
      <w:r w:rsidR="00FC0557" w:rsidRPr="00B640C3">
        <w:rPr>
          <w:rFonts w:ascii="Verdana" w:hAnsi="Verdana"/>
          <w:bCs/>
          <w:sz w:val="17"/>
          <w:szCs w:val="17"/>
          <w:shd w:val="clear" w:color="auto" w:fill="FFFFFF"/>
        </w:rPr>
        <w:t>un</w:t>
      </w:r>
      <w:r w:rsidR="009919D9" w:rsidRPr="00B640C3">
        <w:rPr>
          <w:rFonts w:ascii="Verdana" w:hAnsi="Verdana"/>
          <w:bCs/>
          <w:sz w:val="17"/>
          <w:szCs w:val="17"/>
          <w:shd w:val="clear" w:color="auto" w:fill="FFFFFF"/>
        </w:rPr>
        <w:t xml:space="preserve"> s</w:t>
      </w:r>
      <w:r w:rsidR="00FC0557" w:rsidRPr="00B640C3">
        <w:rPr>
          <w:rFonts w:ascii="Verdana" w:hAnsi="Verdana"/>
          <w:bCs/>
          <w:sz w:val="17"/>
          <w:szCs w:val="17"/>
          <w:shd w:val="clear" w:color="auto" w:fill="FFFFFF"/>
        </w:rPr>
        <w:t xml:space="preserve">ito dimostrativo </w:t>
      </w:r>
      <w:r w:rsidR="009919D9" w:rsidRPr="00B640C3">
        <w:rPr>
          <w:rFonts w:ascii="Verdana" w:hAnsi="Verdana"/>
          <w:bCs/>
          <w:sz w:val="17"/>
          <w:szCs w:val="17"/>
          <w:shd w:val="clear" w:color="auto" w:fill="FFFFFF"/>
        </w:rPr>
        <w:t xml:space="preserve">in cui verrà </w:t>
      </w:r>
      <w:r w:rsidR="00EC5780">
        <w:rPr>
          <w:rFonts w:ascii="Verdana" w:hAnsi="Verdana"/>
          <w:bCs/>
          <w:sz w:val="17"/>
          <w:szCs w:val="17"/>
          <w:shd w:val="clear" w:color="auto" w:fill="FFFFFF"/>
        </w:rPr>
        <w:t>simulato l’andamento del</w:t>
      </w:r>
      <w:r w:rsidR="00FC0557" w:rsidRPr="00B640C3">
        <w:rPr>
          <w:rFonts w:ascii="Verdana" w:hAnsi="Verdana"/>
          <w:bCs/>
          <w:sz w:val="17"/>
          <w:szCs w:val="17"/>
          <w:shd w:val="clear" w:color="auto" w:fill="FFFFFF"/>
        </w:rPr>
        <w:t xml:space="preserve">la temperatura del sottosuolo nel lungo periodo </w:t>
      </w:r>
      <w:r w:rsidR="00EC5780">
        <w:rPr>
          <w:rFonts w:ascii="Verdana" w:hAnsi="Verdana"/>
          <w:bCs/>
          <w:sz w:val="17"/>
          <w:szCs w:val="17"/>
          <w:shd w:val="clear" w:color="auto" w:fill="FFFFFF"/>
        </w:rPr>
        <w:t xml:space="preserve">sia come stato naturale che </w:t>
      </w:r>
      <w:r w:rsidR="00FC0557" w:rsidRPr="00B640C3">
        <w:rPr>
          <w:rFonts w:ascii="Verdana" w:hAnsi="Verdana"/>
          <w:bCs/>
          <w:sz w:val="17"/>
          <w:szCs w:val="17"/>
          <w:shd w:val="clear" w:color="auto" w:fill="FFFFFF"/>
        </w:rPr>
        <w:t>a seguito dello sfruttamento della risorsa per fini di cli</w:t>
      </w:r>
      <w:r>
        <w:rPr>
          <w:rFonts w:ascii="Verdana" w:hAnsi="Verdana"/>
          <w:bCs/>
          <w:sz w:val="17"/>
          <w:szCs w:val="17"/>
          <w:shd w:val="clear" w:color="auto" w:fill="FFFFFF"/>
        </w:rPr>
        <w:t>matizzazione (6°-10°mese);</w:t>
      </w:r>
    </w:p>
    <w:p w14:paraId="3EEDBBB0" w14:textId="01768245" w:rsidR="00C74FE8" w:rsidRPr="00C74FE8" w:rsidRDefault="00C74FE8" w:rsidP="00B640C3">
      <w:pPr>
        <w:pStyle w:val="Paragrafoelenco"/>
        <w:numPr>
          <w:ilvl w:val="0"/>
          <w:numId w:val="1"/>
        </w:numPr>
      </w:pPr>
      <w:r>
        <w:rPr>
          <w:rFonts w:ascii="Verdana" w:hAnsi="Verdana"/>
          <w:bCs/>
          <w:sz w:val="17"/>
          <w:szCs w:val="17"/>
          <w:shd w:val="clear" w:color="auto" w:fill="FFFFFF"/>
        </w:rPr>
        <w:t>C</w:t>
      </w:r>
      <w:r w:rsidR="00FC0557" w:rsidRPr="00B640C3">
        <w:rPr>
          <w:rFonts w:ascii="Verdana" w:hAnsi="Verdana"/>
          <w:bCs/>
          <w:sz w:val="17"/>
          <w:szCs w:val="17"/>
          <w:shd w:val="clear" w:color="auto" w:fill="FFFFFF"/>
        </w:rPr>
        <w:t xml:space="preserve">onfronto economico </w:t>
      </w:r>
      <w:r w:rsidR="00EC5780">
        <w:rPr>
          <w:rFonts w:ascii="Verdana" w:hAnsi="Verdana"/>
          <w:bCs/>
          <w:sz w:val="17"/>
          <w:szCs w:val="17"/>
          <w:shd w:val="clear" w:color="auto" w:fill="FFFFFF"/>
        </w:rPr>
        <w:t>della soluzione geotermica</w:t>
      </w:r>
      <w:r w:rsidR="00FA2735">
        <w:rPr>
          <w:rFonts w:ascii="Verdana" w:hAnsi="Verdana"/>
          <w:bCs/>
          <w:sz w:val="17"/>
          <w:szCs w:val="17"/>
          <w:shd w:val="clear" w:color="auto" w:fill="FFFFFF"/>
        </w:rPr>
        <w:t xml:space="preserve"> </w:t>
      </w:r>
      <w:r w:rsidR="00EC5780">
        <w:rPr>
          <w:rFonts w:ascii="Verdana" w:hAnsi="Verdana"/>
          <w:bCs/>
          <w:sz w:val="17"/>
          <w:szCs w:val="17"/>
          <w:shd w:val="clear" w:color="auto" w:fill="FFFFFF"/>
        </w:rPr>
        <w:t>con</w:t>
      </w:r>
      <w:r w:rsidR="00FC0557" w:rsidRPr="00B640C3">
        <w:rPr>
          <w:rFonts w:ascii="Verdana" w:hAnsi="Verdana"/>
          <w:bCs/>
          <w:sz w:val="17"/>
          <w:szCs w:val="17"/>
          <w:shd w:val="clear" w:color="auto" w:fill="FFFFFF"/>
        </w:rPr>
        <w:t xml:space="preserve"> i tradizionali sistemi di climatizzazione e valuta</w:t>
      </w:r>
      <w:r w:rsidR="00EC5780">
        <w:rPr>
          <w:rFonts w:ascii="Verdana" w:hAnsi="Verdana"/>
          <w:bCs/>
          <w:sz w:val="17"/>
          <w:szCs w:val="17"/>
          <w:shd w:val="clear" w:color="auto" w:fill="FFFFFF"/>
        </w:rPr>
        <w:t>zione del</w:t>
      </w:r>
      <w:r>
        <w:rPr>
          <w:rFonts w:ascii="Verdana" w:hAnsi="Verdana"/>
          <w:bCs/>
          <w:sz w:val="17"/>
          <w:szCs w:val="17"/>
          <w:shd w:val="clear" w:color="auto" w:fill="FFFFFF"/>
        </w:rPr>
        <w:t>l’economicità nel lungo periodo (10°-11°mese)</w:t>
      </w:r>
    </w:p>
    <w:p w14:paraId="22EF6459" w14:textId="3A704CB6" w:rsidR="00C74FE8" w:rsidRPr="00C74FE8" w:rsidRDefault="00C74FE8" w:rsidP="00B640C3">
      <w:pPr>
        <w:pStyle w:val="Paragrafoelenco"/>
        <w:numPr>
          <w:ilvl w:val="0"/>
          <w:numId w:val="1"/>
        </w:numPr>
      </w:pPr>
      <w:r>
        <w:rPr>
          <w:rFonts w:ascii="Verdana" w:hAnsi="Verdana"/>
          <w:bCs/>
          <w:sz w:val="17"/>
          <w:szCs w:val="17"/>
          <w:shd w:val="clear" w:color="auto" w:fill="FFFFFF"/>
        </w:rPr>
        <w:t>Caratterizzazioni di siti geotermici per la produzione di energia elettrica</w:t>
      </w:r>
      <w:r w:rsidR="00EC5780">
        <w:rPr>
          <w:rFonts w:ascii="Verdana" w:hAnsi="Verdana"/>
          <w:bCs/>
          <w:sz w:val="17"/>
          <w:szCs w:val="17"/>
          <w:shd w:val="clear" w:color="auto" w:fill="FFFFFF"/>
        </w:rPr>
        <w:t xml:space="preserve"> (</w:t>
      </w:r>
      <w:r>
        <w:rPr>
          <w:rFonts w:ascii="Verdana" w:hAnsi="Verdana"/>
          <w:bCs/>
          <w:sz w:val="17"/>
          <w:szCs w:val="17"/>
          <w:shd w:val="clear" w:color="auto" w:fill="FFFFFF"/>
        </w:rPr>
        <w:t>8°-11°mese);</w:t>
      </w:r>
    </w:p>
    <w:p w14:paraId="51F2B3F7" w14:textId="1B013923" w:rsidR="009919D9" w:rsidRPr="00C74FE8" w:rsidRDefault="00EC5780" w:rsidP="00B640C3">
      <w:pPr>
        <w:pStyle w:val="Paragrafoelenco"/>
        <w:numPr>
          <w:ilvl w:val="0"/>
          <w:numId w:val="1"/>
        </w:numPr>
      </w:pPr>
      <w:r>
        <w:rPr>
          <w:rFonts w:ascii="Verdana" w:hAnsi="Verdana"/>
          <w:bCs/>
          <w:sz w:val="17"/>
          <w:szCs w:val="17"/>
          <w:shd w:val="clear" w:color="auto" w:fill="FFFFFF"/>
        </w:rPr>
        <w:t>Analisi di</w:t>
      </w:r>
      <w:r w:rsidRPr="00B640C3">
        <w:rPr>
          <w:rFonts w:ascii="Verdana" w:hAnsi="Verdana"/>
          <w:bCs/>
          <w:sz w:val="17"/>
          <w:szCs w:val="17"/>
          <w:shd w:val="clear" w:color="auto" w:fill="FFFFFF"/>
        </w:rPr>
        <w:t xml:space="preserve"> </w:t>
      </w:r>
      <w:r w:rsidR="006415D7" w:rsidRPr="00B640C3">
        <w:rPr>
          <w:rFonts w:ascii="Verdana" w:hAnsi="Verdana"/>
          <w:bCs/>
          <w:sz w:val="17"/>
          <w:szCs w:val="17"/>
          <w:shd w:val="clear" w:color="auto" w:fill="FFFFFF"/>
        </w:rPr>
        <w:t xml:space="preserve">possibili azioni di formazione di personale altamente specializzato per la progettazione e </w:t>
      </w:r>
      <w:r>
        <w:rPr>
          <w:rFonts w:ascii="Verdana" w:hAnsi="Verdana"/>
          <w:bCs/>
          <w:sz w:val="17"/>
          <w:szCs w:val="17"/>
          <w:shd w:val="clear" w:color="auto" w:fill="FFFFFF"/>
        </w:rPr>
        <w:t xml:space="preserve">lo </w:t>
      </w:r>
      <w:r w:rsidR="006415D7" w:rsidRPr="00B640C3">
        <w:rPr>
          <w:rFonts w:ascii="Verdana" w:hAnsi="Verdana"/>
          <w:bCs/>
          <w:sz w:val="17"/>
          <w:szCs w:val="17"/>
          <w:shd w:val="clear" w:color="auto" w:fill="FFFFFF"/>
        </w:rPr>
        <w:t>sv</w:t>
      </w:r>
      <w:r w:rsidR="00C74FE8">
        <w:rPr>
          <w:rFonts w:ascii="Verdana" w:hAnsi="Verdana"/>
          <w:bCs/>
          <w:sz w:val="17"/>
          <w:szCs w:val="17"/>
          <w:shd w:val="clear" w:color="auto" w:fill="FFFFFF"/>
        </w:rPr>
        <w:t xml:space="preserve">iluppo </w:t>
      </w:r>
      <w:r>
        <w:rPr>
          <w:rFonts w:ascii="Verdana" w:hAnsi="Verdana"/>
          <w:bCs/>
          <w:sz w:val="17"/>
          <w:szCs w:val="17"/>
          <w:shd w:val="clear" w:color="auto" w:fill="FFFFFF"/>
        </w:rPr>
        <w:t>di metodi per l’estrazione sostenibile della</w:t>
      </w:r>
      <w:r w:rsidR="00C74FE8">
        <w:rPr>
          <w:rFonts w:ascii="Verdana" w:hAnsi="Verdana"/>
          <w:bCs/>
          <w:sz w:val="17"/>
          <w:szCs w:val="17"/>
          <w:shd w:val="clear" w:color="auto" w:fill="FFFFFF"/>
        </w:rPr>
        <w:t xml:space="preserve"> risorsa geotermica (11°mese);</w:t>
      </w:r>
    </w:p>
    <w:p w14:paraId="1924C347" w14:textId="450897BA" w:rsidR="00C74FE8" w:rsidRPr="009919D9" w:rsidRDefault="00C74FE8" w:rsidP="00B640C3">
      <w:pPr>
        <w:pStyle w:val="Paragrafoelenco"/>
        <w:numPr>
          <w:ilvl w:val="0"/>
          <w:numId w:val="1"/>
        </w:numPr>
      </w:pPr>
      <w:r>
        <w:rPr>
          <w:rFonts w:ascii="Verdana" w:hAnsi="Verdana"/>
          <w:bCs/>
          <w:sz w:val="17"/>
          <w:szCs w:val="17"/>
          <w:shd w:val="clear" w:color="auto" w:fill="FFFFFF"/>
        </w:rPr>
        <w:t xml:space="preserve">Stesura </w:t>
      </w:r>
      <w:r w:rsidR="00EC5780">
        <w:rPr>
          <w:rFonts w:ascii="Verdana" w:hAnsi="Verdana"/>
          <w:bCs/>
          <w:sz w:val="17"/>
          <w:szCs w:val="17"/>
          <w:shd w:val="clear" w:color="auto" w:fill="FFFFFF"/>
        </w:rPr>
        <w:t xml:space="preserve">della </w:t>
      </w:r>
      <w:r>
        <w:rPr>
          <w:rFonts w:ascii="Verdana" w:hAnsi="Verdana"/>
          <w:bCs/>
          <w:sz w:val="17"/>
          <w:szCs w:val="17"/>
          <w:shd w:val="clear" w:color="auto" w:fill="FFFFFF"/>
        </w:rPr>
        <w:t>relazione finale (12°mese).</w:t>
      </w:r>
    </w:p>
    <w:sectPr w:rsidR="00C74FE8" w:rsidRPr="009919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0CE0"/>
    <w:multiLevelType w:val="hybridMultilevel"/>
    <w:tmpl w:val="79A4E7E4"/>
    <w:lvl w:ilvl="0" w:tplc="2D64A72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AB9"/>
    <w:rsid w:val="002267FC"/>
    <w:rsid w:val="004C5918"/>
    <w:rsid w:val="005557CE"/>
    <w:rsid w:val="00610829"/>
    <w:rsid w:val="006415D7"/>
    <w:rsid w:val="006B69B3"/>
    <w:rsid w:val="00740AB9"/>
    <w:rsid w:val="009919D9"/>
    <w:rsid w:val="009B2BD5"/>
    <w:rsid w:val="00A1529C"/>
    <w:rsid w:val="00AA2111"/>
    <w:rsid w:val="00B640C3"/>
    <w:rsid w:val="00C74FE8"/>
    <w:rsid w:val="00E41E1B"/>
    <w:rsid w:val="00EC5780"/>
    <w:rsid w:val="00FA2735"/>
    <w:rsid w:val="00FC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5341E2"/>
  <w15:chartTrackingRefBased/>
  <w15:docId w15:val="{D0B7F04C-06AF-4834-9F08-94A46523E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4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B127E964DCFF4C9C2F94EA8557C80A" ma:contentTypeVersion="12" ma:contentTypeDescription="Create a new document." ma:contentTypeScope="" ma:versionID="329a0332675335e9bcf90135b6ee3d4a">
  <xsd:schema xmlns:xsd="http://www.w3.org/2001/XMLSchema" xmlns:xs="http://www.w3.org/2001/XMLSchema" xmlns:p="http://schemas.microsoft.com/office/2006/metadata/properties" xmlns:ns3="1a362be2-8b2a-4a7a-b1a9-43cc639b287c" xmlns:ns4="bd69a9fe-f7c9-4460-a79b-78b47c7d2417" targetNamespace="http://schemas.microsoft.com/office/2006/metadata/properties" ma:root="true" ma:fieldsID="935990bf3e0301c18e57ac7328b2476a" ns3:_="" ns4:_="">
    <xsd:import namespace="1a362be2-8b2a-4a7a-b1a9-43cc639b287c"/>
    <xsd:import namespace="bd69a9fe-f7c9-4460-a79b-78b47c7d24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62be2-8b2a-4a7a-b1a9-43cc639b28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9a9fe-f7c9-4460-a79b-78b47c7d24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96CF8C-94CD-4D13-AC73-4C065880F5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75EA1A-FF0D-4095-A77F-1A09164EF7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362be2-8b2a-4a7a-b1a9-43cc639b287c"/>
    <ds:schemaRef ds:uri="bd69a9fe-f7c9-4460-a79b-78b47c7d24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EA2A24-E096-468D-A359-7DB251FC3D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Bonduà</dc:creator>
  <cp:keywords/>
  <dc:description/>
  <cp:lastModifiedBy>Stefano Bonduà</cp:lastModifiedBy>
  <cp:revision>5</cp:revision>
  <dcterms:created xsi:type="dcterms:W3CDTF">2021-10-26T07:51:00Z</dcterms:created>
  <dcterms:modified xsi:type="dcterms:W3CDTF">2021-10-27T14:21:00Z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0x0101008AB127E964DCFF4C9C2F94EA8557C80A</vt:lpwstr>
  </property>
</Properties>
</file>